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683B" w14:textId="77777777" w:rsidR="00134451" w:rsidRDefault="006934FA" w:rsidP="0050041C">
      <w:pPr>
        <w:jc w:val="center"/>
        <w:rPr>
          <w:b/>
          <w:bCs/>
        </w:rPr>
      </w:pPr>
      <w:bookmarkStart w:id="0" w:name="_GoBack"/>
      <w:bookmarkEnd w:id="0"/>
      <w:r w:rsidRPr="003A1D3F">
        <w:rPr>
          <w:b/>
          <w:bCs/>
        </w:rPr>
        <w:t xml:space="preserve">Crisis Intervention Program (CIP) and </w:t>
      </w:r>
      <w:r w:rsidR="00303976" w:rsidRPr="003A1D3F">
        <w:rPr>
          <w:b/>
          <w:bCs/>
        </w:rPr>
        <w:t>Low-Income</w:t>
      </w:r>
      <w:r w:rsidRPr="003A1D3F">
        <w:rPr>
          <w:b/>
          <w:bCs/>
        </w:rPr>
        <w:t xml:space="preserve"> Energy Assistance Program (LIEAP)</w:t>
      </w:r>
    </w:p>
    <w:p w14:paraId="61EB84E8" w14:textId="77127E6F" w:rsidR="00511C91" w:rsidRPr="003A1D3F" w:rsidRDefault="0050041C" w:rsidP="0050041C">
      <w:pPr>
        <w:jc w:val="center"/>
        <w:rPr>
          <w:b/>
          <w:bCs/>
        </w:rPr>
      </w:pPr>
      <w:r w:rsidRPr="003A1D3F">
        <w:rPr>
          <w:b/>
          <w:bCs/>
        </w:rPr>
        <w:t xml:space="preserve"> </w:t>
      </w:r>
    </w:p>
    <w:p w14:paraId="2356A2D5" w14:textId="5BFDCB93" w:rsidR="005E061B" w:rsidRPr="003A1D3F" w:rsidRDefault="006934FA">
      <w:pPr>
        <w:rPr>
          <w:b/>
          <w:bCs/>
        </w:rPr>
      </w:pPr>
      <w:r w:rsidRPr="003A1D3F">
        <w:rPr>
          <w:b/>
          <w:bCs/>
        </w:rPr>
        <w:t>How to apply for CIP and LIEAP</w:t>
      </w:r>
    </w:p>
    <w:p w14:paraId="2E2567D5" w14:textId="77777777" w:rsidR="005E061B" w:rsidRPr="003A1D3F" w:rsidRDefault="005E061B" w:rsidP="005E061B">
      <w:pPr>
        <w:pStyle w:val="ListParagraph"/>
        <w:numPr>
          <w:ilvl w:val="0"/>
          <w:numId w:val="10"/>
        </w:numPr>
      </w:pPr>
      <w:r w:rsidRPr="003A1D3F">
        <w:t xml:space="preserve">In person at </w:t>
      </w:r>
      <w:hyperlink r:id="rId5" w:history="1">
        <w:r w:rsidRPr="003A1D3F">
          <w:rPr>
            <w:rStyle w:val="Hyperlink"/>
          </w:rPr>
          <w:t>local Department of Social Services</w:t>
        </w:r>
      </w:hyperlink>
    </w:p>
    <w:p w14:paraId="68F647FD" w14:textId="0D9560E8" w:rsidR="00105B6F" w:rsidRDefault="005307B1" w:rsidP="001B1F4E">
      <w:pPr>
        <w:pStyle w:val="ListParagraph"/>
        <w:numPr>
          <w:ilvl w:val="0"/>
          <w:numId w:val="10"/>
        </w:numPr>
        <w:spacing w:after="0"/>
      </w:pPr>
      <w:hyperlink r:id="rId6" w:history="1">
        <w:r w:rsidR="00A657D7" w:rsidRPr="003A1D3F">
          <w:rPr>
            <w:rStyle w:val="Hyperlink"/>
          </w:rPr>
          <w:t>Paper applications can be submitted</w:t>
        </w:r>
      </w:hyperlink>
      <w:r w:rsidR="00A657D7" w:rsidRPr="003A1D3F">
        <w:t xml:space="preserve"> by mail or email at </w:t>
      </w:r>
      <w:hyperlink r:id="rId7" w:history="1">
        <w:r w:rsidR="00A657D7" w:rsidRPr="003A1D3F">
          <w:rPr>
            <w:rStyle w:val="Hyperlink"/>
          </w:rPr>
          <w:t>local Department of Social Services</w:t>
        </w:r>
      </w:hyperlink>
      <w:r w:rsidR="005E061B" w:rsidRPr="003A1D3F">
        <w:t xml:space="preserve"> </w:t>
      </w:r>
    </w:p>
    <w:p w14:paraId="36B359A2" w14:textId="77777777" w:rsidR="003A1D3F" w:rsidRPr="003A1D3F" w:rsidRDefault="003A1D3F" w:rsidP="003A1D3F">
      <w:pPr>
        <w:spacing w:after="0"/>
        <w:ind w:left="360"/>
      </w:pPr>
    </w:p>
    <w:p w14:paraId="795942AF" w14:textId="27B0C7E1" w:rsidR="001B1F4E" w:rsidRPr="003A1D3F" w:rsidRDefault="001B1F4E" w:rsidP="006F48A0">
      <w:pPr>
        <w:spacing w:after="0"/>
        <w:rPr>
          <w:b/>
          <w:bCs/>
        </w:rPr>
      </w:pPr>
      <w:r w:rsidRPr="003A1D3F">
        <w:rPr>
          <w:noProof/>
        </w:rPr>
        <w:drawing>
          <wp:anchor distT="0" distB="0" distL="114300" distR="114300" simplePos="0" relativeHeight="251659264" behindDoc="0" locked="0" layoutInCell="1" allowOverlap="1" wp14:anchorId="3D486AE1" wp14:editId="6B87D958">
            <wp:simplePos x="0" y="0"/>
            <wp:positionH relativeFrom="column">
              <wp:posOffset>2419350</wp:posOffset>
            </wp:positionH>
            <wp:positionV relativeFrom="paragraph">
              <wp:posOffset>33020</wp:posOffset>
            </wp:positionV>
            <wp:extent cx="552450" cy="41498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161A" w14:textId="74A672DB" w:rsidR="00105B6F" w:rsidRPr="003A1D3F" w:rsidRDefault="006934FA" w:rsidP="006934FA">
      <w:pPr>
        <w:rPr>
          <w:b/>
          <w:bCs/>
        </w:rPr>
      </w:pPr>
      <w:r w:rsidRPr="003A1D3F">
        <w:rPr>
          <w:b/>
          <w:bCs/>
        </w:rPr>
        <w:t>Crisis Intervention Program (CIP):</w:t>
      </w:r>
      <w:r w:rsidR="001B1F4E" w:rsidRPr="003A1D3F">
        <w:rPr>
          <w:b/>
          <w:bCs/>
        </w:rPr>
        <w:t xml:space="preserve"> </w:t>
      </w:r>
    </w:p>
    <w:p w14:paraId="583385CB" w14:textId="0D1C601D" w:rsidR="006934FA" w:rsidRPr="003A1D3F" w:rsidRDefault="006934FA" w:rsidP="006934FA">
      <w:pPr>
        <w:pStyle w:val="ListParagraph"/>
        <w:numPr>
          <w:ilvl w:val="0"/>
          <w:numId w:val="12"/>
        </w:numPr>
      </w:pPr>
      <w:r w:rsidRPr="003A1D3F">
        <w:t>Assists individuals and families who experience a heating or cooling related crisis.</w:t>
      </w:r>
    </w:p>
    <w:p w14:paraId="192931FA" w14:textId="50512C8D" w:rsidR="006934FA" w:rsidRPr="003A1D3F" w:rsidRDefault="0051361C" w:rsidP="006934FA">
      <w:pPr>
        <w:pStyle w:val="ListParagraph"/>
        <w:numPr>
          <w:ilvl w:val="0"/>
          <w:numId w:val="12"/>
        </w:numPr>
      </w:pPr>
      <w:r w:rsidRPr="003A1D3F">
        <w:t>Face to face interview is not required</w:t>
      </w:r>
      <w:r w:rsidR="001B1F4E" w:rsidRPr="003A1D3F">
        <w:t>.</w:t>
      </w:r>
    </w:p>
    <w:p w14:paraId="40457D99" w14:textId="77777777" w:rsidR="00E91198" w:rsidRDefault="0051361C" w:rsidP="00E91198">
      <w:pPr>
        <w:pStyle w:val="ListParagraph"/>
        <w:numPr>
          <w:ilvl w:val="0"/>
          <w:numId w:val="12"/>
        </w:numPr>
      </w:pPr>
      <w:r w:rsidRPr="003A1D3F">
        <w:t xml:space="preserve">Applicants must have a </w:t>
      </w:r>
      <w:r w:rsidR="00792F2F" w:rsidRPr="003A1D3F">
        <w:t>past due, final</w:t>
      </w:r>
      <w:r w:rsidRPr="003A1D3F">
        <w:t xml:space="preserve"> notice or have no primary source of heating or cooling source and </w:t>
      </w:r>
      <w:r w:rsidRPr="00B21ADB">
        <w:rPr>
          <w:b/>
          <w:bCs/>
          <w:u w:val="single"/>
        </w:rPr>
        <w:t>must</w:t>
      </w:r>
      <w:r w:rsidRPr="00B21ADB">
        <w:rPr>
          <w:u w:val="single"/>
        </w:rPr>
        <w:t xml:space="preserve"> </w:t>
      </w:r>
      <w:r w:rsidRPr="003A1D3F">
        <w:t xml:space="preserve">have a health related or </w:t>
      </w:r>
      <w:r w:rsidR="00303976" w:rsidRPr="003A1D3F">
        <w:t>life-threatening</w:t>
      </w:r>
      <w:r w:rsidRPr="003A1D3F">
        <w:t xml:space="preserve"> emergency to potentially qualify under this program.</w:t>
      </w:r>
    </w:p>
    <w:p w14:paraId="706EC068" w14:textId="42D64E2C" w:rsidR="0051361C" w:rsidRPr="003A1D3F" w:rsidRDefault="00E91198" w:rsidP="00E91198">
      <w:pPr>
        <w:pStyle w:val="ListParagraph"/>
        <w:numPr>
          <w:ilvl w:val="0"/>
          <w:numId w:val="12"/>
        </w:numPr>
      </w:pPr>
      <w:r>
        <w:t xml:space="preserve">CIP payments are paid directly to the heating or cooling </w:t>
      </w:r>
      <w:r w:rsidR="00B15A08">
        <w:t>provider</w:t>
      </w:r>
      <w:r>
        <w:t>.</w:t>
      </w:r>
      <w:r w:rsidR="0051361C" w:rsidRPr="003A1D3F">
        <w:t xml:space="preserve"> </w:t>
      </w:r>
    </w:p>
    <w:p w14:paraId="2D660032" w14:textId="53299953" w:rsidR="0051361C" w:rsidRPr="003A1D3F" w:rsidRDefault="0051361C" w:rsidP="006934FA">
      <w:pPr>
        <w:pStyle w:val="ListParagraph"/>
        <w:numPr>
          <w:ilvl w:val="0"/>
          <w:numId w:val="12"/>
        </w:numPr>
      </w:pPr>
      <w:r w:rsidRPr="003A1D3F">
        <w:t>Basic eligibility criteria:</w:t>
      </w:r>
    </w:p>
    <w:p w14:paraId="32558061" w14:textId="00587118" w:rsidR="0051361C" w:rsidRPr="003A1D3F" w:rsidRDefault="0051361C" w:rsidP="0051361C">
      <w:pPr>
        <w:pStyle w:val="ListParagraph"/>
        <w:numPr>
          <w:ilvl w:val="1"/>
          <w:numId w:val="12"/>
        </w:numPr>
      </w:pPr>
      <w:r w:rsidRPr="003A1D3F">
        <w:t>Have at least one US citizen or non-citizen who meets eligibility criteria</w:t>
      </w:r>
      <w:r w:rsidR="001B1F4E" w:rsidRPr="003A1D3F">
        <w:t>.</w:t>
      </w:r>
    </w:p>
    <w:p w14:paraId="09F5C6F4" w14:textId="5FA845AC" w:rsidR="0051361C" w:rsidRPr="003A1D3F" w:rsidRDefault="0051361C" w:rsidP="0051361C">
      <w:pPr>
        <w:pStyle w:val="ListParagraph"/>
        <w:numPr>
          <w:ilvl w:val="1"/>
          <w:numId w:val="12"/>
        </w:numPr>
      </w:pPr>
      <w:r w:rsidRPr="003A1D3F">
        <w:t xml:space="preserve">Meet the </w:t>
      </w:r>
      <w:hyperlink r:id="rId9" w:history="1">
        <w:r w:rsidRPr="003A1D3F">
          <w:rPr>
            <w:rStyle w:val="Hyperlink"/>
          </w:rPr>
          <w:t>income test</w:t>
        </w:r>
      </w:hyperlink>
      <w:r w:rsidR="001B1F4E" w:rsidRPr="003A1D3F">
        <w:rPr>
          <w:rStyle w:val="Hyperlink"/>
        </w:rPr>
        <w:t>.</w:t>
      </w:r>
    </w:p>
    <w:p w14:paraId="7DF5214E" w14:textId="52084BE4" w:rsidR="0051361C" w:rsidRPr="003A1D3F" w:rsidRDefault="0051361C" w:rsidP="0051361C">
      <w:pPr>
        <w:pStyle w:val="ListParagraph"/>
        <w:numPr>
          <w:ilvl w:val="1"/>
          <w:numId w:val="12"/>
        </w:numPr>
      </w:pPr>
      <w:r w:rsidRPr="003A1D3F">
        <w:t>Have an energy related crisis</w:t>
      </w:r>
      <w:r w:rsidR="001B1F4E" w:rsidRPr="003A1D3F">
        <w:t>.</w:t>
      </w:r>
    </w:p>
    <w:p w14:paraId="70B6CF3B" w14:textId="6F5219A8" w:rsidR="0051361C" w:rsidRDefault="0051361C" w:rsidP="001B1F4E">
      <w:pPr>
        <w:pStyle w:val="ListParagraph"/>
        <w:numPr>
          <w:ilvl w:val="1"/>
          <w:numId w:val="12"/>
        </w:numPr>
        <w:spacing w:after="0"/>
      </w:pPr>
      <w:r w:rsidRPr="003A1D3F">
        <w:t>Have a utility statement showing how much is owed to alleviate the crisis</w:t>
      </w:r>
      <w:r w:rsidR="001B1F4E" w:rsidRPr="003A1D3F">
        <w:t>.</w:t>
      </w:r>
    </w:p>
    <w:p w14:paraId="3BAF43E2" w14:textId="77777777" w:rsidR="00B21ADB" w:rsidRDefault="00B21ADB" w:rsidP="00B21ADB">
      <w:pPr>
        <w:pStyle w:val="ListParagraph"/>
        <w:spacing w:after="0"/>
        <w:ind w:left="1440"/>
      </w:pPr>
    </w:p>
    <w:p w14:paraId="259FB73C" w14:textId="7D6BFBCA" w:rsidR="00B21ADB" w:rsidRDefault="00B21ADB" w:rsidP="00B21ADB">
      <w:pPr>
        <w:spacing w:after="0"/>
      </w:pPr>
      <w:r w:rsidRPr="00B21ADB">
        <w:t xml:space="preserve">The Crisis Intervention Program (CIP) is a Federally funded program that assists individuals and families who are experiencing a heating or cooling related crisis. </w:t>
      </w:r>
      <w:r w:rsidRPr="00B21ADB">
        <w:rPr>
          <w:b/>
          <w:bCs/>
        </w:rPr>
        <w:t>A household is considered to be in a crisis if it is currently experiencing or is in danger of experiencing a life threatening or health related emergency</w:t>
      </w:r>
      <w:r w:rsidRPr="00B21ADB">
        <w:t xml:space="preserve"> and sufficient, timely and appropriate assistance is not available from any other source. </w:t>
      </w:r>
      <w:r w:rsidRPr="00B21ADB">
        <w:rPr>
          <w:b/>
          <w:bCs/>
        </w:rPr>
        <w:t xml:space="preserve">Life threatening is defined as a household which has no heating or cooling source or has a disconnect notice for their primary heating or cooling service and the health or </w:t>
      </w:r>
      <w:proofErr w:type="spellStart"/>
      <w:r w:rsidRPr="00B21ADB">
        <w:rPr>
          <w:b/>
          <w:bCs/>
        </w:rPr>
        <w:t>well being</w:t>
      </w:r>
      <w:proofErr w:type="spellEnd"/>
      <w:r w:rsidRPr="00B21ADB">
        <w:rPr>
          <w:b/>
          <w:bCs/>
        </w:rPr>
        <w:t xml:space="preserve"> of a household member would be in danger if the heating or cooling crisis was not alleviated</w:t>
      </w:r>
      <w:r w:rsidRPr="00B21ADB">
        <w:t>. Each household should be evaluated on a case by case basis to determine if there is a heating or cooling crisis.</w:t>
      </w:r>
    </w:p>
    <w:p w14:paraId="1BA7F050" w14:textId="6BC342F9" w:rsidR="001B1F4E" w:rsidRPr="003A1D3F" w:rsidRDefault="001B1F4E" w:rsidP="00E91198">
      <w:pPr>
        <w:spacing w:after="0"/>
      </w:pPr>
      <w:r w:rsidRPr="003A1D3F">
        <w:rPr>
          <w:noProof/>
        </w:rPr>
        <w:drawing>
          <wp:anchor distT="0" distB="0" distL="114300" distR="114300" simplePos="0" relativeHeight="251658240" behindDoc="0" locked="0" layoutInCell="1" allowOverlap="1" wp14:anchorId="20855BD6" wp14:editId="3CEE0939">
            <wp:simplePos x="0" y="0"/>
            <wp:positionH relativeFrom="column">
              <wp:posOffset>3448050</wp:posOffset>
            </wp:positionH>
            <wp:positionV relativeFrom="paragraph">
              <wp:posOffset>22860</wp:posOffset>
            </wp:positionV>
            <wp:extent cx="533400" cy="401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5B95" w14:textId="57C40688" w:rsidR="0051361C" w:rsidRPr="003A1D3F" w:rsidRDefault="0051361C" w:rsidP="0051361C">
      <w:pPr>
        <w:rPr>
          <w:b/>
          <w:bCs/>
        </w:rPr>
      </w:pPr>
      <w:r w:rsidRPr="003A1D3F">
        <w:rPr>
          <w:b/>
          <w:bCs/>
        </w:rPr>
        <w:t>Low Income Energy Assistance Program (LIEAP):</w:t>
      </w:r>
      <w:r w:rsidR="001B1F4E" w:rsidRPr="003A1D3F">
        <w:rPr>
          <w:b/>
          <w:bCs/>
        </w:rPr>
        <w:t xml:space="preserve"> </w:t>
      </w:r>
    </w:p>
    <w:p w14:paraId="5D7AC80D" w14:textId="1B5605D0" w:rsidR="0051361C" w:rsidRPr="003A1D3F" w:rsidRDefault="00963D2D" w:rsidP="0051361C">
      <w:pPr>
        <w:pStyle w:val="ListParagraph"/>
        <w:numPr>
          <w:ilvl w:val="0"/>
          <w:numId w:val="13"/>
        </w:numPr>
      </w:pPr>
      <w:r w:rsidRPr="003A1D3F">
        <w:t>Assists individuals and families to help pay their heating bills.</w:t>
      </w:r>
    </w:p>
    <w:p w14:paraId="4E29ADCA" w14:textId="00B49A4D" w:rsidR="00963D2D" w:rsidRPr="003A1D3F" w:rsidRDefault="00963D2D" w:rsidP="00963D2D">
      <w:pPr>
        <w:pStyle w:val="ListParagraph"/>
        <w:numPr>
          <w:ilvl w:val="0"/>
          <w:numId w:val="13"/>
        </w:numPr>
      </w:pPr>
      <w:r w:rsidRPr="003A1D3F">
        <w:t xml:space="preserve">Assistance is in the form of a one-time </w:t>
      </w:r>
      <w:r w:rsidR="00303976" w:rsidRPr="003A1D3F">
        <w:t>vendor</w:t>
      </w:r>
      <w:r w:rsidRPr="003A1D3F">
        <w:t xml:space="preserve"> payment.</w:t>
      </w:r>
    </w:p>
    <w:p w14:paraId="51257CC3" w14:textId="31B235D5" w:rsidR="00963D2D" w:rsidRPr="003A1D3F" w:rsidRDefault="00963D2D" w:rsidP="00963D2D">
      <w:pPr>
        <w:pStyle w:val="ListParagraph"/>
        <w:numPr>
          <w:ilvl w:val="0"/>
          <w:numId w:val="13"/>
        </w:numPr>
      </w:pPr>
      <w:r w:rsidRPr="003A1D3F">
        <w:t>Households including person age 60 or older or disabled receiving services through NC Division of Aging and Adult Services are eligible to apply from Dec. 1 to March 31 each year.</w:t>
      </w:r>
    </w:p>
    <w:p w14:paraId="66D42D1B" w14:textId="55C9E332" w:rsidR="00963D2D" w:rsidRPr="003A1D3F" w:rsidRDefault="00963D2D" w:rsidP="00963D2D">
      <w:pPr>
        <w:pStyle w:val="ListParagraph"/>
        <w:numPr>
          <w:ilvl w:val="0"/>
          <w:numId w:val="13"/>
        </w:numPr>
      </w:pPr>
      <w:r w:rsidRPr="003A1D3F">
        <w:t>All other households</w:t>
      </w:r>
      <w:r w:rsidR="00792F2F" w:rsidRPr="003A1D3F">
        <w:t xml:space="preserve"> which include those age 60 or older or disabled receiving services through NC Division of Aging and Adult Services</w:t>
      </w:r>
      <w:r w:rsidRPr="003A1D3F">
        <w:t xml:space="preserve"> are eligible to apply from Jan. 1 to March 31 each year.</w:t>
      </w:r>
    </w:p>
    <w:p w14:paraId="75F030EF" w14:textId="39F722AC" w:rsidR="00963D2D" w:rsidRPr="003A1D3F" w:rsidRDefault="00963D2D" w:rsidP="00963D2D">
      <w:pPr>
        <w:pStyle w:val="ListParagraph"/>
        <w:numPr>
          <w:ilvl w:val="0"/>
          <w:numId w:val="13"/>
        </w:numPr>
      </w:pPr>
      <w:r w:rsidRPr="003A1D3F">
        <w:t>Basic eligibility criteria:</w:t>
      </w:r>
    </w:p>
    <w:p w14:paraId="20979CE5" w14:textId="0723441C" w:rsidR="00963D2D" w:rsidRPr="003A1D3F" w:rsidRDefault="00963D2D" w:rsidP="00963D2D">
      <w:pPr>
        <w:pStyle w:val="ListParagraph"/>
        <w:numPr>
          <w:ilvl w:val="1"/>
          <w:numId w:val="13"/>
        </w:numPr>
      </w:pPr>
      <w:r w:rsidRPr="003A1D3F">
        <w:t>Have at least one US citizen or non-citizen who meets eligibility criteria.</w:t>
      </w:r>
    </w:p>
    <w:p w14:paraId="736AC904" w14:textId="4812751A" w:rsidR="00963D2D" w:rsidRPr="003A1D3F" w:rsidRDefault="00963D2D" w:rsidP="00963D2D">
      <w:pPr>
        <w:pStyle w:val="ListParagraph"/>
        <w:numPr>
          <w:ilvl w:val="1"/>
          <w:numId w:val="13"/>
        </w:numPr>
      </w:pPr>
      <w:r w:rsidRPr="003A1D3F">
        <w:t xml:space="preserve">Meet the </w:t>
      </w:r>
      <w:hyperlink r:id="rId11" w:history="1">
        <w:r w:rsidRPr="003A1D3F">
          <w:rPr>
            <w:rStyle w:val="Hyperlink"/>
          </w:rPr>
          <w:t>income test</w:t>
        </w:r>
      </w:hyperlink>
      <w:r w:rsidRPr="003A1D3F">
        <w:t>.</w:t>
      </w:r>
    </w:p>
    <w:p w14:paraId="62AE97C3" w14:textId="1680037C" w:rsidR="00963D2D" w:rsidRPr="003A1D3F" w:rsidRDefault="00963D2D" w:rsidP="00963D2D">
      <w:pPr>
        <w:pStyle w:val="ListParagraph"/>
        <w:numPr>
          <w:ilvl w:val="1"/>
          <w:numId w:val="13"/>
        </w:numPr>
      </w:pPr>
      <w:r w:rsidRPr="003A1D3F">
        <w:t>Have liquid resources less than $2.250.</w:t>
      </w:r>
    </w:p>
    <w:p w14:paraId="65E7F875" w14:textId="4BA5839F" w:rsidR="003A1D3F" w:rsidRPr="003A1D3F" w:rsidRDefault="00963D2D" w:rsidP="003A1D3F">
      <w:pPr>
        <w:pStyle w:val="ListParagraph"/>
        <w:numPr>
          <w:ilvl w:val="1"/>
          <w:numId w:val="13"/>
        </w:numPr>
      </w:pPr>
      <w:r w:rsidRPr="003A1D3F">
        <w:t>Be responsible for its heating costs.</w:t>
      </w:r>
    </w:p>
    <w:p w14:paraId="5B70046A" w14:textId="77777777" w:rsidR="00B21ADB" w:rsidRDefault="00B21ADB" w:rsidP="003A1D3F">
      <w:pPr>
        <w:ind w:left="288" w:hanging="288"/>
        <w:rPr>
          <w:b/>
          <w:bCs/>
        </w:rPr>
      </w:pPr>
    </w:p>
    <w:p w14:paraId="1EF6670B" w14:textId="773CB754" w:rsidR="00B21ADB" w:rsidRPr="00B21ADB" w:rsidRDefault="00B21ADB" w:rsidP="00B21ADB">
      <w:pPr>
        <w:ind w:left="288" w:hanging="288"/>
      </w:pPr>
      <w:r w:rsidRPr="00B21ADB">
        <w:t xml:space="preserve">The </w:t>
      </w:r>
      <w:proofErr w:type="gramStart"/>
      <w:r w:rsidRPr="00B21ADB">
        <w:t>Low Income</w:t>
      </w:r>
      <w:proofErr w:type="gramEnd"/>
      <w:r w:rsidRPr="00B21ADB">
        <w:t xml:space="preserve"> Energy Assistance Program (LIEAP) is a federally-funded program that provides for a one-time vendor payment to help eligible households pay their heating bills.  </w:t>
      </w:r>
    </w:p>
    <w:p w14:paraId="25292A39" w14:textId="77777777" w:rsidR="00B21ADB" w:rsidRDefault="00B21ADB" w:rsidP="003A1D3F">
      <w:pPr>
        <w:ind w:left="288" w:hanging="288"/>
        <w:rPr>
          <w:b/>
          <w:bCs/>
        </w:rPr>
      </w:pPr>
    </w:p>
    <w:p w14:paraId="7C743D59" w14:textId="3EF70289" w:rsidR="0050041C" w:rsidRPr="003A1D3F" w:rsidRDefault="0050041C" w:rsidP="003A1D3F">
      <w:pPr>
        <w:ind w:left="288" w:hanging="288"/>
      </w:pPr>
      <w:r w:rsidRPr="003A1D3F">
        <w:rPr>
          <w:b/>
          <w:bCs/>
        </w:rPr>
        <w:t>Information Links:</w:t>
      </w:r>
      <w:r w:rsidR="003A1D3F">
        <w:rPr>
          <w:b/>
          <w:bCs/>
        </w:rPr>
        <w:tab/>
      </w:r>
      <w:r w:rsidR="001B1F4E" w:rsidRPr="003A1D3F">
        <w:rPr>
          <w:b/>
          <w:bCs/>
        </w:rPr>
        <w:t xml:space="preserve"> </w:t>
      </w:r>
      <w:hyperlink r:id="rId12" w:history="1">
        <w:r w:rsidR="00A657D7" w:rsidRPr="003A1D3F">
          <w:rPr>
            <w:rStyle w:val="Hyperlink"/>
          </w:rPr>
          <w:t>NCDHHS Crisis Intervention Program</w:t>
        </w:r>
      </w:hyperlink>
      <w:r w:rsidRPr="003A1D3F">
        <w:tab/>
      </w:r>
      <w:hyperlink r:id="rId13" w:history="1">
        <w:r w:rsidRPr="003A1D3F">
          <w:rPr>
            <w:rStyle w:val="Hyperlink"/>
          </w:rPr>
          <w:t xml:space="preserve">NCDHHS </w:t>
        </w:r>
        <w:r w:rsidR="001B1F4E" w:rsidRPr="003A1D3F">
          <w:rPr>
            <w:rStyle w:val="Hyperlink"/>
          </w:rPr>
          <w:t>Low Income Energy Assistance</w:t>
        </w:r>
      </w:hyperlink>
      <w:r w:rsidRPr="001B1F4E">
        <w:rPr>
          <w:sz w:val="20"/>
          <w:szCs w:val="20"/>
        </w:rPr>
        <w:tab/>
      </w:r>
      <w:r w:rsidRPr="001B1F4E">
        <w:rPr>
          <w:sz w:val="20"/>
          <w:szCs w:val="20"/>
        </w:rPr>
        <w:tab/>
      </w:r>
      <w:r w:rsidRPr="001B1F4E">
        <w:rPr>
          <w:sz w:val="20"/>
          <w:szCs w:val="20"/>
        </w:rPr>
        <w:tab/>
      </w:r>
    </w:p>
    <w:sectPr w:rsidR="0050041C" w:rsidRPr="003A1D3F" w:rsidSect="005E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A80"/>
    <w:multiLevelType w:val="hybridMultilevel"/>
    <w:tmpl w:val="693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041E"/>
    <w:multiLevelType w:val="hybridMultilevel"/>
    <w:tmpl w:val="61A45586"/>
    <w:lvl w:ilvl="0" w:tplc="9170E1F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620DE"/>
    <w:multiLevelType w:val="hybridMultilevel"/>
    <w:tmpl w:val="94D4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1FAA"/>
    <w:multiLevelType w:val="hybridMultilevel"/>
    <w:tmpl w:val="96ACEC30"/>
    <w:lvl w:ilvl="0" w:tplc="6B620A92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B2049"/>
    <w:multiLevelType w:val="hybridMultilevel"/>
    <w:tmpl w:val="37DEA20C"/>
    <w:lvl w:ilvl="0" w:tplc="40C4F8D0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80FC4"/>
    <w:multiLevelType w:val="hybridMultilevel"/>
    <w:tmpl w:val="A9C47898"/>
    <w:lvl w:ilvl="0" w:tplc="DCEE129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29F1"/>
    <w:multiLevelType w:val="multilevel"/>
    <w:tmpl w:val="812018F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A58649F"/>
    <w:multiLevelType w:val="hybridMultilevel"/>
    <w:tmpl w:val="D61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6F46"/>
    <w:multiLevelType w:val="hybridMultilevel"/>
    <w:tmpl w:val="2A40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B"/>
    <w:rsid w:val="00105B6F"/>
    <w:rsid w:val="00134451"/>
    <w:rsid w:val="001B1F4E"/>
    <w:rsid w:val="00303976"/>
    <w:rsid w:val="003A1D3F"/>
    <w:rsid w:val="00492EE0"/>
    <w:rsid w:val="0050041C"/>
    <w:rsid w:val="00511C91"/>
    <w:rsid w:val="0051361C"/>
    <w:rsid w:val="005E061B"/>
    <w:rsid w:val="006934FA"/>
    <w:rsid w:val="006F48A0"/>
    <w:rsid w:val="00792F2F"/>
    <w:rsid w:val="0096027C"/>
    <w:rsid w:val="00963D2D"/>
    <w:rsid w:val="00A556CC"/>
    <w:rsid w:val="00A657D7"/>
    <w:rsid w:val="00B15A08"/>
    <w:rsid w:val="00B21ADB"/>
    <w:rsid w:val="00C812D4"/>
    <w:rsid w:val="00D0074B"/>
    <w:rsid w:val="00E91198"/>
    <w:rsid w:val="00E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65B4"/>
  <w15:chartTrackingRefBased/>
  <w15:docId w15:val="{64D5FE2D-C753-46B1-9178-0FCA875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EE0"/>
  </w:style>
  <w:style w:type="paragraph" w:styleId="Heading3">
    <w:name w:val="heading 3"/>
    <w:aliases w:val="Text without a level"/>
    <w:basedOn w:val="BodyText"/>
    <w:next w:val="Normal"/>
    <w:link w:val="Heading3Char"/>
    <w:qFormat/>
    <w:rsid w:val="00A556CC"/>
    <w:pPr>
      <w:spacing w:before="100" w:beforeAutospacing="1" w:after="100" w:afterAutospacing="1" w:line="240" w:lineRule="auto"/>
      <w:ind w:left="360"/>
      <w:outlineLvl w:val="2"/>
    </w:pPr>
  </w:style>
  <w:style w:type="paragraph" w:styleId="Heading4">
    <w:name w:val="heading 4"/>
    <w:aliases w:val="Level 1 (A. B.)"/>
    <w:basedOn w:val="Normal"/>
    <w:next w:val="Normal"/>
    <w:link w:val="Heading4Char"/>
    <w:qFormat/>
    <w:rsid w:val="00A556CC"/>
    <w:pPr>
      <w:keepNext/>
      <w:numPr>
        <w:numId w:val="2"/>
      </w:numPr>
      <w:spacing w:before="100" w:beforeAutospacing="1" w:after="100" w:afterAutospacing="1" w:line="240" w:lineRule="auto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A556CC"/>
    <w:pPr>
      <w:keepNext/>
      <w:spacing w:before="100" w:beforeAutospacing="1" w:after="100" w:afterAutospacing="1" w:line="240" w:lineRule="auto"/>
    </w:pPr>
    <w:rPr>
      <w:b/>
    </w:rPr>
  </w:style>
  <w:style w:type="character" w:customStyle="1" w:styleId="PolicyStyleChar">
    <w:name w:val="Policy Style Char"/>
    <w:basedOn w:val="DefaultParagraphFont"/>
    <w:link w:val="PolicyStyle"/>
    <w:rsid w:val="00A556CC"/>
    <w:rPr>
      <w:b/>
    </w:rPr>
  </w:style>
  <w:style w:type="character" w:customStyle="1" w:styleId="Heading3Char">
    <w:name w:val="Heading 3 Char"/>
    <w:aliases w:val="Text without a level Char"/>
    <w:basedOn w:val="DefaultParagraphFont"/>
    <w:link w:val="Heading3"/>
    <w:rsid w:val="00A556CC"/>
  </w:style>
  <w:style w:type="paragraph" w:styleId="BodyText">
    <w:name w:val="Body Text"/>
    <w:basedOn w:val="Normal"/>
    <w:link w:val="BodyTextChar"/>
    <w:uiPriority w:val="99"/>
    <w:semiHidden/>
    <w:unhideWhenUsed/>
    <w:rsid w:val="00A55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56CC"/>
  </w:style>
  <w:style w:type="character" w:customStyle="1" w:styleId="Heading4Char">
    <w:name w:val="Heading 4 Char"/>
    <w:aliases w:val="Level 1 (A. B.) Char"/>
    <w:basedOn w:val="DefaultParagraphFont"/>
    <w:link w:val="Heading4"/>
    <w:rsid w:val="00A556CC"/>
  </w:style>
  <w:style w:type="paragraph" w:customStyle="1" w:styleId="Level1">
    <w:name w:val="Level 1"/>
    <w:basedOn w:val="Heading4"/>
    <w:link w:val="Level1Char"/>
    <w:qFormat/>
    <w:rsid w:val="00A556CC"/>
    <w:pPr>
      <w:numPr>
        <w:numId w:val="6"/>
      </w:numPr>
      <w:outlineLvl w:val="0"/>
    </w:pPr>
  </w:style>
  <w:style w:type="character" w:customStyle="1" w:styleId="Level1Char">
    <w:name w:val="Level 1 Char"/>
    <w:basedOn w:val="DefaultParagraphFont"/>
    <w:link w:val="Level1"/>
    <w:rsid w:val="00A556CC"/>
  </w:style>
  <w:style w:type="paragraph" w:customStyle="1" w:styleId="Level212">
    <w:name w:val="Level 2 (1. 2.)"/>
    <w:basedOn w:val="Normal"/>
    <w:link w:val="Level212Char"/>
    <w:qFormat/>
    <w:rsid w:val="00A556CC"/>
    <w:pPr>
      <w:keepNext/>
      <w:tabs>
        <w:tab w:val="num" w:pos="720"/>
      </w:tabs>
      <w:spacing w:before="100" w:beforeAutospacing="1" w:after="100" w:afterAutospacing="1" w:line="240" w:lineRule="auto"/>
      <w:ind w:left="1080" w:hanging="360"/>
      <w:outlineLvl w:val="1"/>
    </w:pPr>
  </w:style>
  <w:style w:type="character" w:customStyle="1" w:styleId="Level212Char">
    <w:name w:val="Level 2 (1. 2.) Char"/>
    <w:basedOn w:val="DefaultParagraphFont"/>
    <w:link w:val="Level212"/>
    <w:rsid w:val="00A556CC"/>
  </w:style>
  <w:style w:type="paragraph" w:customStyle="1" w:styleId="Level3">
    <w:name w:val="Level 3"/>
    <w:basedOn w:val="ListParagraph"/>
    <w:link w:val="Level3Char"/>
    <w:qFormat/>
    <w:rsid w:val="00A556CC"/>
    <w:pPr>
      <w:tabs>
        <w:tab w:val="num" w:pos="720"/>
      </w:tabs>
      <w:spacing w:before="100" w:beforeAutospacing="1" w:after="100" w:afterAutospacing="1" w:line="240" w:lineRule="auto"/>
      <w:ind w:left="1440" w:hanging="360"/>
      <w:contextualSpacing w:val="0"/>
    </w:pPr>
  </w:style>
  <w:style w:type="character" w:customStyle="1" w:styleId="Level3Char">
    <w:name w:val="Level 3 Char"/>
    <w:basedOn w:val="DefaultParagraphFont"/>
    <w:link w:val="Level3"/>
    <w:rsid w:val="00A556CC"/>
  </w:style>
  <w:style w:type="paragraph" w:styleId="ListParagraph">
    <w:name w:val="List Paragraph"/>
    <w:basedOn w:val="Normal"/>
    <w:uiPriority w:val="34"/>
    <w:qFormat/>
    <w:rsid w:val="00A556CC"/>
    <w:pPr>
      <w:ind w:left="720"/>
      <w:contextualSpacing/>
    </w:pPr>
  </w:style>
  <w:style w:type="paragraph" w:customStyle="1" w:styleId="Leve4">
    <w:name w:val="Leve 4"/>
    <w:basedOn w:val="Level212"/>
    <w:link w:val="Leve4Char"/>
    <w:qFormat/>
    <w:rsid w:val="00A556CC"/>
    <w:pPr>
      <w:ind w:left="1800" w:hanging="720"/>
    </w:pPr>
  </w:style>
  <w:style w:type="character" w:customStyle="1" w:styleId="Leve4Char">
    <w:name w:val="Leve 4 Char"/>
    <w:basedOn w:val="Level212Char"/>
    <w:link w:val="Leve4"/>
    <w:rsid w:val="00A556CC"/>
  </w:style>
  <w:style w:type="character" w:styleId="Hyperlink">
    <w:name w:val="Hyperlink"/>
    <w:basedOn w:val="DefaultParagraphFont"/>
    <w:uiPriority w:val="99"/>
    <w:unhideWhenUsed/>
    <w:rsid w:val="005E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cdhhs.gov/assistance/low-income-services/low-income-energy-ass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dhhs.gov/divisions/social-services/local-dss-directory" TargetMode="External"/><Relationship Id="rId12" Type="http://schemas.openxmlformats.org/officeDocument/2006/relationships/hyperlink" Target="https://www.ncdhhs.gov/assistance/low-income-services/crisis-intervention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ncdhhs.gov/divisional/social-services/forms/dss-8178-energy-programs-application/@@display-file/form_file/dss-8178-ia.pdf" TargetMode="External"/><Relationship Id="rId11" Type="http://schemas.openxmlformats.org/officeDocument/2006/relationships/hyperlink" Target="https://files.nc.gov/ncdhhs/documents/files/dss/cip_lieap/Crisis-Intervention-Program-Income-Levels-Based-on-150--FPL.pdf" TargetMode="External"/><Relationship Id="rId5" Type="http://schemas.openxmlformats.org/officeDocument/2006/relationships/hyperlink" Target="https://www.ncdhhs.gov/divisions/social-services/local-dss-director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iles.nc.gov/ncdhhs/documents/files/dss/cip_lieap/Crisis-Intervention-Program-Income-Levels-Based-on-150--FP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 Cox II</dc:creator>
  <cp:keywords/>
  <dc:description/>
  <cp:lastModifiedBy>Youth, Michael</cp:lastModifiedBy>
  <cp:revision>2</cp:revision>
  <dcterms:created xsi:type="dcterms:W3CDTF">2020-07-09T23:01:00Z</dcterms:created>
  <dcterms:modified xsi:type="dcterms:W3CDTF">2020-07-09T23:01:00Z</dcterms:modified>
</cp:coreProperties>
</file>